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40EB4" w:rsidRDefault="00DB70BA" w:rsidP="00DB70BA">
      <w:pPr>
        <w:pStyle w:val="a7"/>
        <w:jc w:val="center"/>
      </w:pPr>
      <w:bookmarkStart w:id="0" w:name="_GoBack"/>
      <w:bookmarkEnd w:id="0"/>
      <w:r w:rsidRPr="00140EB4">
        <w:t>Перечень рекомендуемых мероприятий по улучшению условий труда</w:t>
      </w:r>
    </w:p>
    <w:p w:rsidR="00B3448B" w:rsidRPr="00A271AD" w:rsidRDefault="00B3448B" w:rsidP="00B3448B">
      <w:pPr>
        <w:rPr>
          <w:sz w:val="10"/>
          <w:szCs w:val="10"/>
        </w:rPr>
      </w:pPr>
    </w:p>
    <w:p w:rsidR="00B3448B" w:rsidRPr="00A271AD" w:rsidRDefault="00B3448B" w:rsidP="00B3448B">
      <w:pPr>
        <w:rPr>
          <w:i/>
        </w:rPr>
      </w:pPr>
      <w:r w:rsidRPr="00140EB4">
        <w:t>Наименование организации:</w:t>
      </w:r>
      <w:r w:rsidRPr="00140EB4">
        <w:rPr>
          <w:rStyle w:val="a9"/>
        </w:rPr>
        <w:t xml:space="preserve"> </w:t>
      </w:r>
      <w:r w:rsidR="000A5E1F">
        <w:fldChar w:fldCharType="begin"/>
      </w:r>
      <w:r w:rsidR="000A5E1F">
        <w:instrText xml:space="preserve"> DOCVARIABLE ceh_info \* MERGEFORMAT </w:instrText>
      </w:r>
      <w:r w:rsidR="000A5E1F">
        <w:fldChar w:fldCharType="separate"/>
      </w:r>
      <w:r w:rsidR="00A271AD" w:rsidRPr="00A271AD">
        <w:rPr>
          <w:rStyle w:val="a9"/>
          <w:i/>
        </w:rPr>
        <w:t xml:space="preserve"> 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 </w:t>
      </w:r>
      <w:r w:rsidR="000A5E1F">
        <w:rPr>
          <w:rStyle w:val="a9"/>
          <w:i/>
        </w:rPr>
        <w:fldChar w:fldCharType="end"/>
      </w:r>
      <w:r w:rsidRPr="00A271AD">
        <w:rPr>
          <w:rStyle w:val="a9"/>
          <w:i/>
        </w:rPr>
        <w:t> </w:t>
      </w:r>
    </w:p>
    <w:p w:rsidR="00DB70BA" w:rsidRPr="00A271AD" w:rsidRDefault="00DB70BA" w:rsidP="00DB70BA">
      <w:pPr>
        <w:pStyle w:val="a6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5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3686"/>
        <w:gridCol w:w="3104"/>
        <w:gridCol w:w="1384"/>
        <w:gridCol w:w="3294"/>
        <w:gridCol w:w="1315"/>
      </w:tblGrid>
      <w:tr w:rsidR="00DB70BA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DB70BA" w:rsidRPr="00140EB4" w:rsidRDefault="00DB70BA" w:rsidP="00DB70BA">
            <w:pPr>
              <w:pStyle w:val="aa"/>
            </w:pPr>
            <w:bookmarkStart w:id="1" w:name="main_table"/>
            <w:bookmarkEnd w:id="1"/>
            <w:r w:rsidRPr="00140EB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Наименование мероприятия</w:t>
            </w:r>
          </w:p>
        </w:tc>
        <w:tc>
          <w:tcPr>
            <w:tcW w:w="310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40EB4" w:rsidRDefault="008B4051" w:rsidP="00DB70BA">
            <w:pPr>
              <w:pStyle w:val="aa"/>
            </w:pPr>
            <w:r w:rsidRPr="00140EB4">
              <w:t>Срок</w:t>
            </w:r>
            <w:r w:rsidRPr="00140EB4">
              <w:br/>
            </w:r>
            <w:r w:rsidR="00DB70BA" w:rsidRPr="00140EB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Отметка о выполнении</w:t>
            </w:r>
          </w:p>
        </w:tc>
      </w:tr>
      <w:tr w:rsidR="00DB70BA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1</w:t>
            </w:r>
          </w:p>
        </w:tc>
        <w:tc>
          <w:tcPr>
            <w:tcW w:w="3686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2</w:t>
            </w:r>
          </w:p>
        </w:tc>
        <w:tc>
          <w:tcPr>
            <w:tcW w:w="310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3</w:t>
            </w:r>
          </w:p>
        </w:tc>
        <w:tc>
          <w:tcPr>
            <w:tcW w:w="138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4</w:t>
            </w:r>
          </w:p>
        </w:tc>
        <w:tc>
          <w:tcPr>
            <w:tcW w:w="3294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5</w:t>
            </w:r>
          </w:p>
        </w:tc>
        <w:tc>
          <w:tcPr>
            <w:tcW w:w="1315" w:type="dxa"/>
            <w:vAlign w:val="center"/>
          </w:tcPr>
          <w:p w:rsidR="00DB70BA" w:rsidRPr="00140EB4" w:rsidRDefault="00DB70BA" w:rsidP="00DB70BA">
            <w:pPr>
              <w:pStyle w:val="aa"/>
            </w:pPr>
            <w:r w:rsidRPr="00140EB4">
              <w:t>6</w:t>
            </w:r>
          </w:p>
        </w:tc>
      </w:tr>
      <w:tr w:rsidR="00A271AD" w:rsidRPr="00140EB4" w:rsidTr="00A271AD">
        <w:trPr>
          <w:tblHeader/>
          <w:jc w:val="center"/>
        </w:trPr>
        <w:tc>
          <w:tcPr>
            <w:tcW w:w="15859" w:type="dxa"/>
            <w:gridSpan w:val="6"/>
            <w:vAlign w:val="center"/>
          </w:tcPr>
          <w:p w:rsidR="00A271AD" w:rsidRPr="00140EB4" w:rsidRDefault="00A271AD" w:rsidP="00DB70BA">
            <w:pPr>
              <w:pStyle w:val="aa"/>
            </w:pPr>
            <w:r>
              <w:rPr>
                <w:b/>
                <w:i/>
              </w:rPr>
              <w:t>Операционный блок</w:t>
            </w: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5-511. Уборщик служебных помещений</w:t>
            </w:r>
          </w:p>
        </w:tc>
        <w:tc>
          <w:tcPr>
            <w:tcW w:w="3686" w:type="dxa"/>
            <w:vAlign w:val="center"/>
          </w:tcPr>
          <w:p w:rsidR="00A271AD" w:rsidRPr="00140EB4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Pr="00140EB4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  <w:tr w:rsidR="00A271AD" w:rsidRPr="00140EB4" w:rsidTr="00A271AD">
        <w:trPr>
          <w:tblHeader/>
          <w:jc w:val="center"/>
        </w:trPr>
        <w:tc>
          <w:tcPr>
            <w:tcW w:w="15859" w:type="dxa"/>
            <w:gridSpan w:val="6"/>
            <w:vAlign w:val="center"/>
          </w:tcPr>
          <w:p w:rsidR="00A271AD" w:rsidRPr="00140EB4" w:rsidRDefault="00A271AD" w:rsidP="00DB70BA">
            <w:pPr>
              <w:pStyle w:val="aa"/>
            </w:pPr>
            <w:r>
              <w:rPr>
                <w:b/>
                <w:i/>
              </w:rPr>
              <w:t>Педиатрическое отделение № 18</w:t>
            </w: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5-517.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A271AD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5-518. Кастелянша</w:t>
            </w:r>
          </w:p>
        </w:tc>
        <w:tc>
          <w:tcPr>
            <w:tcW w:w="3686" w:type="dxa"/>
            <w:vAlign w:val="center"/>
          </w:tcPr>
          <w:p w:rsidR="00A271AD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  <w:tr w:rsidR="00A271AD" w:rsidRPr="00140EB4" w:rsidTr="00A271AD">
        <w:trPr>
          <w:tblHeader/>
          <w:jc w:val="center"/>
        </w:trPr>
        <w:tc>
          <w:tcPr>
            <w:tcW w:w="15859" w:type="dxa"/>
            <w:gridSpan w:val="6"/>
            <w:vAlign w:val="center"/>
          </w:tcPr>
          <w:p w:rsidR="00A271AD" w:rsidRPr="00140EB4" w:rsidRDefault="00A271AD" w:rsidP="00DB70BA">
            <w:pPr>
              <w:pStyle w:val="aa"/>
            </w:pPr>
            <w:r>
              <w:rPr>
                <w:b/>
                <w:i/>
              </w:rPr>
              <w:t>Психоневрологическое отделение № 19</w:t>
            </w: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5-526. Кастелянша</w:t>
            </w:r>
          </w:p>
        </w:tc>
        <w:tc>
          <w:tcPr>
            <w:tcW w:w="3686" w:type="dxa"/>
            <w:vAlign w:val="center"/>
          </w:tcPr>
          <w:p w:rsidR="00A271AD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5-527. Буфетчик</w:t>
            </w:r>
          </w:p>
        </w:tc>
        <w:tc>
          <w:tcPr>
            <w:tcW w:w="3686" w:type="dxa"/>
            <w:vAlign w:val="center"/>
          </w:tcPr>
          <w:p w:rsidR="00A271AD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5-528. Уборщик служебных помещений</w:t>
            </w:r>
          </w:p>
        </w:tc>
        <w:tc>
          <w:tcPr>
            <w:tcW w:w="3686" w:type="dxa"/>
            <w:vAlign w:val="center"/>
          </w:tcPr>
          <w:p w:rsidR="00A271AD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  <w:tr w:rsidR="00A271AD" w:rsidRPr="00140EB4" w:rsidTr="00A271AD">
        <w:trPr>
          <w:tblHeader/>
          <w:jc w:val="center"/>
        </w:trPr>
        <w:tc>
          <w:tcPr>
            <w:tcW w:w="3076" w:type="dxa"/>
            <w:vAlign w:val="center"/>
          </w:tcPr>
          <w:p w:rsidR="00A271AD" w:rsidRPr="00A271AD" w:rsidRDefault="00A271AD" w:rsidP="00A271AD">
            <w:pPr>
              <w:pStyle w:val="aa"/>
              <w:jc w:val="left"/>
            </w:pPr>
            <w:r>
              <w:t>5-529. Уборщик служебных помещений</w:t>
            </w:r>
          </w:p>
        </w:tc>
        <w:tc>
          <w:tcPr>
            <w:tcW w:w="3686" w:type="dxa"/>
            <w:vAlign w:val="center"/>
          </w:tcPr>
          <w:p w:rsidR="00A271AD" w:rsidRDefault="00A271AD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3104" w:type="dxa"/>
            <w:vAlign w:val="center"/>
          </w:tcPr>
          <w:p w:rsidR="00A271AD" w:rsidRDefault="00A271AD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271AD" w:rsidRPr="00140EB4" w:rsidRDefault="00A271AD" w:rsidP="00DB70BA">
            <w:pPr>
              <w:pStyle w:val="aa"/>
            </w:pPr>
          </w:p>
        </w:tc>
      </w:tr>
    </w:tbl>
    <w:p w:rsidR="00DB70BA" w:rsidRPr="00A271AD" w:rsidRDefault="00DB70BA" w:rsidP="00DB70BA">
      <w:pPr>
        <w:rPr>
          <w:sz w:val="8"/>
          <w:szCs w:val="8"/>
        </w:rPr>
      </w:pPr>
    </w:p>
    <w:p w:rsidR="00DB70BA" w:rsidRPr="00A271AD" w:rsidRDefault="00DB70BA" w:rsidP="00A271AD">
      <w:pPr>
        <w:jc w:val="right"/>
        <w:rPr>
          <w:sz w:val="22"/>
          <w:szCs w:val="22"/>
        </w:rPr>
      </w:pPr>
      <w:r w:rsidRPr="00A271AD">
        <w:rPr>
          <w:sz w:val="22"/>
          <w:szCs w:val="22"/>
        </w:rPr>
        <w:t>Дата составления:</w:t>
      </w:r>
      <w:r w:rsidR="00FD5E7D" w:rsidRPr="00A271AD">
        <w:rPr>
          <w:rStyle w:val="a9"/>
          <w:sz w:val="22"/>
          <w:szCs w:val="22"/>
        </w:rPr>
        <w:t xml:space="preserve"> </w:t>
      </w:r>
      <w:r w:rsidR="000A5E1F">
        <w:fldChar w:fldCharType="begin"/>
      </w:r>
      <w:r w:rsidR="000A5E1F">
        <w:instrText xml:space="preserve"> DOCVARIABLE fill_date \* MERGEFORMAT </w:instrText>
      </w:r>
      <w:r w:rsidR="000A5E1F">
        <w:fldChar w:fldCharType="separate"/>
      </w:r>
      <w:r w:rsidR="00A271AD" w:rsidRPr="00A271AD">
        <w:rPr>
          <w:rStyle w:val="a9"/>
          <w:sz w:val="22"/>
          <w:szCs w:val="22"/>
        </w:rPr>
        <w:t>23.09.2019</w:t>
      </w:r>
      <w:r w:rsidR="000A5E1F">
        <w:rPr>
          <w:rStyle w:val="a9"/>
          <w:sz w:val="22"/>
          <w:szCs w:val="22"/>
        </w:rPr>
        <w:fldChar w:fldCharType="end"/>
      </w:r>
      <w:r w:rsidR="00FD5E7D" w:rsidRPr="00A271AD">
        <w:rPr>
          <w:rStyle w:val="a9"/>
          <w:sz w:val="22"/>
          <w:szCs w:val="22"/>
        </w:rPr>
        <w:t> </w:t>
      </w:r>
    </w:p>
    <w:p w:rsidR="009D6532" w:rsidRPr="00A271AD" w:rsidRDefault="009D6532" w:rsidP="009D6532">
      <w:pPr>
        <w:rPr>
          <w:sz w:val="22"/>
          <w:szCs w:val="22"/>
        </w:rPr>
      </w:pPr>
      <w:r w:rsidRPr="00A271AD">
        <w:rPr>
          <w:sz w:val="22"/>
          <w:szCs w:val="22"/>
        </w:rPr>
        <w:t>Председатель комиссии по проведению специальной оценки условий труда</w:t>
      </w:r>
      <w:r w:rsidR="00A271AD" w:rsidRPr="00A271AD">
        <w:rPr>
          <w:sz w:val="22"/>
          <w:szCs w:val="22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1842"/>
        <w:gridCol w:w="284"/>
        <w:gridCol w:w="3260"/>
        <w:gridCol w:w="284"/>
        <w:gridCol w:w="1649"/>
      </w:tblGrid>
      <w:tr w:rsidR="009D6532" w:rsidRPr="00140EB4" w:rsidTr="00A271AD">
        <w:trPr>
          <w:trHeight w:val="284"/>
        </w:trPr>
        <w:tc>
          <w:tcPr>
            <w:tcW w:w="606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A271AD" w:rsidP="009D6532">
            <w:pPr>
              <w:pStyle w:val="aa"/>
            </w:pPr>
            <w:r>
              <w:t>Заместитель главного врача по хирургии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A271AD" w:rsidP="009D6532">
            <w:pPr>
              <w:pStyle w:val="aa"/>
            </w:pPr>
            <w:r>
              <w:t>Ти Андриян Дар-Унович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A271AD">
        <w:trPr>
          <w:trHeight w:val="284"/>
        </w:trPr>
        <w:tc>
          <w:tcPr>
            <w:tcW w:w="606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</w:tbl>
    <w:p w:rsidR="009D6532" w:rsidRPr="00A271AD" w:rsidRDefault="009D6532" w:rsidP="009D6532">
      <w:pPr>
        <w:rPr>
          <w:sz w:val="22"/>
          <w:szCs w:val="22"/>
        </w:rPr>
      </w:pPr>
      <w:r w:rsidRPr="00A271AD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83"/>
        <w:gridCol w:w="1842"/>
        <w:gridCol w:w="284"/>
        <w:gridCol w:w="3260"/>
        <w:gridCol w:w="284"/>
        <w:gridCol w:w="1649"/>
      </w:tblGrid>
      <w:tr w:rsidR="009D6532" w:rsidRPr="00140EB4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A271AD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40EB4" w:rsidRDefault="00A271AD" w:rsidP="009D6532">
            <w:pPr>
              <w:pStyle w:val="aa"/>
            </w:pPr>
            <w:r>
              <w:t>Детков Илья Вячеславович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</w:pPr>
          </w:p>
        </w:tc>
      </w:tr>
      <w:tr w:rsidR="009D6532" w:rsidRPr="00140EB4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40E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40EB4" w:rsidRDefault="002A17AF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</w:t>
            </w:r>
            <w:r w:rsidR="009D6532" w:rsidRPr="00140EB4">
              <w:rPr>
                <w:vertAlign w:val="superscript"/>
              </w:rPr>
              <w:t>Ф.И.О.</w:t>
            </w:r>
            <w:r w:rsidRPr="00140EB4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40EB4" w:rsidRDefault="009D6532" w:rsidP="009D6532">
            <w:pPr>
              <w:pStyle w:val="aa"/>
              <w:rPr>
                <w:vertAlign w:val="superscript"/>
              </w:rPr>
            </w:pPr>
            <w:r w:rsidRPr="00140EB4">
              <w:rPr>
                <w:vertAlign w:val="superscript"/>
              </w:rPr>
              <w:t>(дата)</w:t>
            </w:r>
          </w:p>
        </w:tc>
      </w:tr>
      <w:tr w:rsidR="00A271AD" w:rsidRPr="00A271AD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Абрамова Анна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</w:tr>
      <w:tr w:rsidR="00A271AD" w:rsidRPr="00A271AD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(дата)</w:t>
            </w:r>
          </w:p>
        </w:tc>
      </w:tr>
      <w:tr w:rsidR="00A271AD" w:rsidRPr="00A271AD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Заведующий амбулаторно-консультативным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Майзельс Михаил Юрьевич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</w:tr>
      <w:tr w:rsidR="00A271AD" w:rsidRPr="00A271AD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(дата)</w:t>
            </w:r>
          </w:p>
        </w:tc>
      </w:tr>
      <w:tr w:rsidR="00A271AD" w:rsidRPr="00A271AD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Заведующий неврологическим отделением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Минин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</w:tr>
      <w:tr w:rsidR="00A271AD" w:rsidRPr="00A271AD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(дата)</w:t>
            </w:r>
          </w:p>
        </w:tc>
      </w:tr>
      <w:tr w:rsidR="00A271AD" w:rsidRPr="00A271AD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Корбут Александра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</w:tr>
      <w:tr w:rsidR="00A271AD" w:rsidRPr="00A271AD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(дата)</w:t>
            </w:r>
          </w:p>
        </w:tc>
      </w:tr>
      <w:tr w:rsidR="00A271AD" w:rsidRPr="00A271AD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  <w:r>
              <w:t>Зайцев Игорь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1AD" w:rsidRPr="00A271AD" w:rsidRDefault="00A271AD" w:rsidP="009D6532">
            <w:pPr>
              <w:pStyle w:val="aa"/>
            </w:pPr>
          </w:p>
        </w:tc>
      </w:tr>
      <w:tr w:rsidR="00A271AD" w:rsidRPr="00A271AD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71AD" w:rsidRPr="00A271AD" w:rsidRDefault="00A271AD" w:rsidP="009D6532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(дата)</w:t>
            </w:r>
          </w:p>
        </w:tc>
      </w:tr>
    </w:tbl>
    <w:p w:rsidR="00C45714" w:rsidRPr="00A271AD" w:rsidRDefault="00C45714" w:rsidP="00C45714">
      <w:pPr>
        <w:rPr>
          <w:sz w:val="22"/>
          <w:szCs w:val="22"/>
        </w:rPr>
      </w:pPr>
      <w:r w:rsidRPr="00A271AD">
        <w:rPr>
          <w:sz w:val="22"/>
          <w:szCs w:val="22"/>
        </w:rPr>
        <w:t>Экспер</w:t>
      </w:r>
      <w:proofErr w:type="gramStart"/>
      <w:r w:rsidRPr="00A271AD">
        <w:rPr>
          <w:sz w:val="22"/>
          <w:szCs w:val="22"/>
        </w:rPr>
        <w:t>т(</w:t>
      </w:r>
      <w:proofErr w:type="gramEnd"/>
      <w:r w:rsidRPr="00A271AD">
        <w:rPr>
          <w:sz w:val="22"/>
          <w:szCs w:val="22"/>
        </w:rPr>
        <w:t xml:space="preserve">ы) </w:t>
      </w:r>
      <w:r w:rsidR="00056BFC" w:rsidRPr="00A271AD">
        <w:rPr>
          <w:sz w:val="22"/>
          <w:szCs w:val="22"/>
        </w:rPr>
        <w:t>организации, проводившей специальную оценку условий труда</w:t>
      </w:r>
      <w:r w:rsidRPr="00A271AD">
        <w:rPr>
          <w:sz w:val="22"/>
          <w:szCs w:val="22"/>
        </w:rPr>
        <w:t>:</w:t>
      </w: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5920"/>
        <w:gridCol w:w="284"/>
        <w:gridCol w:w="1842"/>
        <w:gridCol w:w="284"/>
        <w:gridCol w:w="3260"/>
        <w:gridCol w:w="284"/>
        <w:gridCol w:w="1701"/>
      </w:tblGrid>
      <w:tr w:rsidR="00C45714" w:rsidRPr="00A271AD" w:rsidTr="00A271AD">
        <w:trPr>
          <w:trHeight w:val="6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71AD" w:rsidRDefault="00A271AD" w:rsidP="00C45714">
            <w:pPr>
              <w:pStyle w:val="aa"/>
            </w:pPr>
            <w:r w:rsidRPr="00A271AD">
              <w:t>3863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271A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71A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271A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71AD" w:rsidRDefault="00A271AD" w:rsidP="00C45714">
            <w:pPr>
              <w:pStyle w:val="aa"/>
            </w:pPr>
            <w:r w:rsidRPr="00A271AD">
              <w:t>Бутюнина Евгения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271A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271AD" w:rsidRDefault="00A271AD" w:rsidP="00C45714">
            <w:pPr>
              <w:pStyle w:val="aa"/>
            </w:pPr>
            <w:r>
              <w:t>23.09.2019</w:t>
            </w:r>
          </w:p>
        </w:tc>
      </w:tr>
      <w:tr w:rsidR="00C45714" w:rsidRPr="00A271AD" w:rsidTr="00A271AD">
        <w:trPr>
          <w:trHeight w:val="56"/>
        </w:trPr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C45714" w:rsidRPr="00A271AD" w:rsidRDefault="00A271AD" w:rsidP="00C45714">
            <w:pPr>
              <w:pStyle w:val="aa"/>
              <w:rPr>
                <w:b/>
                <w:vertAlign w:val="superscript"/>
              </w:rPr>
            </w:pPr>
            <w:r w:rsidRPr="00A271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A271A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A271AD" w:rsidRDefault="00A271AD" w:rsidP="00C45714">
            <w:pPr>
              <w:pStyle w:val="aa"/>
              <w:rPr>
                <w:b/>
                <w:vertAlign w:val="superscript"/>
              </w:rPr>
            </w:pPr>
            <w:r w:rsidRPr="00A271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A271A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A271AD" w:rsidRDefault="00A271AD" w:rsidP="00C45714">
            <w:pPr>
              <w:pStyle w:val="aa"/>
              <w:rPr>
                <w:b/>
                <w:vertAlign w:val="superscript"/>
              </w:rPr>
            </w:pPr>
            <w:r w:rsidRPr="00A271A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A271A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A271AD" w:rsidRDefault="00A271AD" w:rsidP="00C45714">
            <w:pPr>
              <w:pStyle w:val="aa"/>
              <w:rPr>
                <w:vertAlign w:val="superscript"/>
              </w:rPr>
            </w:pPr>
            <w:r w:rsidRPr="00A271AD">
              <w:rPr>
                <w:vertAlign w:val="superscript"/>
              </w:rPr>
              <w:t>(дата)</w:t>
            </w:r>
          </w:p>
        </w:tc>
      </w:tr>
    </w:tbl>
    <w:p w:rsidR="001B06AD" w:rsidRPr="00A271AD" w:rsidRDefault="001B06AD" w:rsidP="001B06AD">
      <w:pPr>
        <w:rPr>
          <w:sz w:val="2"/>
          <w:szCs w:val="2"/>
        </w:rPr>
      </w:pPr>
    </w:p>
    <w:sectPr w:rsidR="001B06AD" w:rsidRPr="00A271AD" w:rsidSect="00A271AD">
      <w:footerReference w:type="default" r:id="rId7"/>
      <w:pgSz w:w="16838" w:h="11906" w:orient="landscape"/>
      <w:pgMar w:top="426" w:right="851" w:bottom="426" w:left="851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AD" w:rsidRDefault="00A271AD" w:rsidP="002F3803">
      <w:r>
        <w:separator/>
      </w:r>
    </w:p>
  </w:endnote>
  <w:endnote w:type="continuationSeparator" w:id="0">
    <w:p w:rsidR="00A271AD" w:rsidRDefault="00A271AD" w:rsidP="002F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03" w:rsidRPr="00A271AD" w:rsidRDefault="002F3803">
    <w:pPr>
      <w:pStyle w:val="ad"/>
      <w:jc w:val="right"/>
      <w:rPr>
        <w:sz w:val="16"/>
        <w:szCs w:val="16"/>
      </w:rPr>
    </w:pPr>
    <w:r w:rsidRPr="00A271AD">
      <w:rPr>
        <w:sz w:val="16"/>
        <w:szCs w:val="16"/>
      </w:rPr>
      <w:t xml:space="preserve">Страница </w:t>
    </w:r>
    <w:r w:rsidRPr="00A271AD">
      <w:rPr>
        <w:bCs/>
        <w:sz w:val="16"/>
        <w:szCs w:val="16"/>
      </w:rPr>
      <w:fldChar w:fldCharType="begin"/>
    </w:r>
    <w:r w:rsidRPr="00A271AD">
      <w:rPr>
        <w:bCs/>
        <w:sz w:val="16"/>
        <w:szCs w:val="16"/>
      </w:rPr>
      <w:instrText>PAGE</w:instrText>
    </w:r>
    <w:r w:rsidRPr="00A271AD">
      <w:rPr>
        <w:bCs/>
        <w:sz w:val="16"/>
        <w:szCs w:val="16"/>
      </w:rPr>
      <w:fldChar w:fldCharType="separate"/>
    </w:r>
    <w:r w:rsidR="000A5E1F">
      <w:rPr>
        <w:bCs/>
        <w:noProof/>
        <w:sz w:val="16"/>
        <w:szCs w:val="16"/>
      </w:rPr>
      <w:t>1</w:t>
    </w:r>
    <w:r w:rsidRPr="00A271AD">
      <w:rPr>
        <w:bCs/>
        <w:sz w:val="16"/>
        <w:szCs w:val="16"/>
      </w:rPr>
      <w:fldChar w:fldCharType="end"/>
    </w:r>
    <w:r w:rsidRPr="00A271AD">
      <w:rPr>
        <w:sz w:val="16"/>
        <w:szCs w:val="16"/>
      </w:rPr>
      <w:t xml:space="preserve"> из </w:t>
    </w:r>
    <w:r w:rsidRPr="00A271AD">
      <w:rPr>
        <w:bCs/>
        <w:sz w:val="16"/>
        <w:szCs w:val="16"/>
      </w:rPr>
      <w:fldChar w:fldCharType="begin"/>
    </w:r>
    <w:r w:rsidRPr="00A271AD">
      <w:rPr>
        <w:bCs/>
        <w:sz w:val="16"/>
        <w:szCs w:val="16"/>
      </w:rPr>
      <w:instrText>NUMPAGES</w:instrText>
    </w:r>
    <w:r w:rsidRPr="00A271AD">
      <w:rPr>
        <w:bCs/>
        <w:sz w:val="16"/>
        <w:szCs w:val="16"/>
      </w:rPr>
      <w:fldChar w:fldCharType="separate"/>
    </w:r>
    <w:r w:rsidR="000A5E1F">
      <w:rPr>
        <w:bCs/>
        <w:noProof/>
        <w:sz w:val="16"/>
        <w:szCs w:val="16"/>
      </w:rPr>
      <w:t>1</w:t>
    </w:r>
    <w:r w:rsidRPr="00A271AD">
      <w:rPr>
        <w:bCs/>
        <w:sz w:val="16"/>
        <w:szCs w:val="16"/>
      </w:rPr>
      <w:fldChar w:fldCharType="end"/>
    </w:r>
  </w:p>
  <w:p w:rsidR="002F3803" w:rsidRDefault="002F3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AD" w:rsidRDefault="00A271AD" w:rsidP="002F3803">
      <w:r>
        <w:separator/>
      </w:r>
    </w:p>
  </w:footnote>
  <w:footnote w:type="continuationSeparator" w:id="0">
    <w:p w:rsidR="00A271AD" w:rsidRDefault="00A271AD" w:rsidP="002F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_fio" w:val="Головяшкин К.В."/>
    <w:docVar w:name="ceh_info" w:val=" 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 "/>
    <w:docVar w:name="close_doc_flag" w:val="0"/>
    <w:docVar w:name="doc_type" w:val="6"/>
    <w:docVar w:name="fill_date" w:val="23.09.2019"/>
    <w:docVar w:name="org_guid" w:val="478CB5795CAB4AB68E201B74CDB36C67"/>
    <w:docVar w:name="org_id" w:val="182"/>
    <w:docVar w:name="org_name" w:val="     "/>
    <w:docVar w:name="pers_guids" w:val="4F27ADD14B7749D8823A3030D03CFCC9@068-466-351-00"/>
    <w:docVar w:name="pers_snils" w:val="4F27ADD14B7749D8823A3030D03CFCC9@068-466-351-00"/>
    <w:docVar w:name="pred_dolg" w:val="Заместитель главного врача по хирургии"/>
    <w:docVar w:name="pred_fio" w:val="Ти Андриян Дар-Унович"/>
    <w:docVar w:name="rbtd_name" w:val="Санкт-Петербургское государственное бюджетное учреждение здравоохранения «Детская городская клиническая больница № 5 имени Нила Федоровича Филатова»"/>
    <w:docVar w:name="sv_docs" w:val="1"/>
  </w:docVars>
  <w:rsids>
    <w:rsidRoot w:val="000A5E1F"/>
    <w:rsid w:val="0002033E"/>
    <w:rsid w:val="00056BFC"/>
    <w:rsid w:val="0007776A"/>
    <w:rsid w:val="00093D2E"/>
    <w:rsid w:val="000A5E1F"/>
    <w:rsid w:val="000C5130"/>
    <w:rsid w:val="00140EB4"/>
    <w:rsid w:val="001927A9"/>
    <w:rsid w:val="00196135"/>
    <w:rsid w:val="001A7AC3"/>
    <w:rsid w:val="001B06AD"/>
    <w:rsid w:val="00237B32"/>
    <w:rsid w:val="002A17AF"/>
    <w:rsid w:val="002F38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1C43"/>
    <w:rsid w:val="00A271AD"/>
    <w:rsid w:val="00A567D1"/>
    <w:rsid w:val="00B12F45"/>
    <w:rsid w:val="00B1405F"/>
    <w:rsid w:val="00B3448B"/>
    <w:rsid w:val="00B5534B"/>
    <w:rsid w:val="00B72895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F38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F3803"/>
    <w:rPr>
      <w:sz w:val="24"/>
    </w:rPr>
  </w:style>
  <w:style w:type="paragraph" w:styleId="ad">
    <w:name w:val="footer"/>
    <w:basedOn w:val="a"/>
    <w:link w:val="ae"/>
    <w:uiPriority w:val="99"/>
    <w:rsid w:val="002F38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3803"/>
    <w:rPr>
      <w:sz w:val="24"/>
    </w:rPr>
  </w:style>
  <w:style w:type="paragraph" w:styleId="af">
    <w:name w:val="Balloon Text"/>
    <w:basedOn w:val="a"/>
    <w:link w:val="af0"/>
    <w:rsid w:val="00A271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7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272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soex_zena</dc:creator>
  <cp:keywords/>
  <dc:description/>
  <cp:lastModifiedBy>Зайцев Игорь Анатольевич</cp:lastModifiedBy>
  <cp:revision>2</cp:revision>
  <cp:lastPrinted>2019-11-06T06:49:00Z</cp:lastPrinted>
  <dcterms:created xsi:type="dcterms:W3CDTF">2019-10-07T09:05:00Z</dcterms:created>
  <dcterms:modified xsi:type="dcterms:W3CDTF">2019-11-06T06:49:00Z</dcterms:modified>
</cp:coreProperties>
</file>